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6DA" w:rsidRPr="00974027" w:rsidRDefault="003226DA" w:rsidP="003226DA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5D19" w:rsidRDefault="00195D19" w:rsidP="001559CC">
      <w:pPr>
        <w:jc w:val="center"/>
        <w:rPr>
          <w:rFonts w:ascii="Times New Roman" w:hAnsi="Times New Roman"/>
          <w:b/>
          <w:sz w:val="24"/>
          <w:szCs w:val="24"/>
        </w:rPr>
        <w:sectPr w:rsidR="00195D19" w:rsidSect="00974027">
          <w:pgSz w:w="11906" w:h="16838"/>
          <w:pgMar w:top="567" w:right="567" w:bottom="1701" w:left="567" w:header="708" w:footer="708" w:gutter="0"/>
          <w:cols w:space="708"/>
          <w:docGrid w:linePitch="360"/>
        </w:sectPr>
      </w:pPr>
    </w:p>
    <w:p w:rsidR="001559CC" w:rsidRPr="00974027" w:rsidRDefault="00294152" w:rsidP="001559CC">
      <w:pPr>
        <w:jc w:val="center"/>
        <w:rPr>
          <w:rFonts w:ascii="Times New Roman" w:hAnsi="Times New Roman"/>
          <w:b/>
          <w:sz w:val="24"/>
          <w:szCs w:val="24"/>
        </w:rPr>
      </w:pPr>
      <w:r w:rsidRPr="00974027">
        <w:rPr>
          <w:rFonts w:ascii="Times New Roman" w:hAnsi="Times New Roman"/>
          <w:b/>
          <w:sz w:val="24"/>
          <w:szCs w:val="24"/>
        </w:rPr>
        <w:lastRenderedPageBreak/>
        <w:t>Э</w:t>
      </w:r>
      <w:r w:rsidR="001559CC" w:rsidRPr="00974027">
        <w:rPr>
          <w:rFonts w:ascii="Times New Roman" w:hAnsi="Times New Roman"/>
          <w:b/>
          <w:sz w:val="24"/>
          <w:szCs w:val="24"/>
        </w:rPr>
        <w:t>кзаменационные вопросы по дисциплине «Клиническая психология»</w:t>
      </w:r>
    </w:p>
    <w:p w:rsidR="00701E06" w:rsidRPr="00974027" w:rsidRDefault="00701E06" w:rsidP="00701E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701E06" w:rsidRPr="00974027" w:rsidSect="00195D19">
          <w:type w:val="continuous"/>
          <w:pgSz w:w="11906" w:h="16838"/>
          <w:pgMar w:top="567" w:right="567" w:bottom="1701" w:left="567" w:header="708" w:footer="708" w:gutter="0"/>
          <w:cols w:space="708"/>
          <w:docGrid w:linePitch="360"/>
        </w:sectPr>
      </w:pPr>
    </w:p>
    <w:p w:rsidR="001559CC" w:rsidRPr="00974027" w:rsidRDefault="001559CC" w:rsidP="001559CC">
      <w:pPr>
        <w:pStyle w:val="a3"/>
        <w:numPr>
          <w:ilvl w:val="3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lastRenderedPageBreak/>
        <w:t xml:space="preserve">Нарушения сознания.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Помрачнения сознания.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Сопор, </w:t>
      </w:r>
      <w:proofErr w:type="spellStart"/>
      <w:r w:rsidRPr="00974027">
        <w:rPr>
          <w:rFonts w:ascii="Times New Roman" w:hAnsi="Times New Roman"/>
          <w:sz w:val="24"/>
          <w:szCs w:val="24"/>
        </w:rPr>
        <w:t>обнубиляция</w:t>
      </w:r>
      <w:proofErr w:type="spellEnd"/>
      <w:r w:rsidRPr="00974027">
        <w:rPr>
          <w:rFonts w:ascii="Times New Roman" w:hAnsi="Times New Roman"/>
          <w:sz w:val="24"/>
          <w:szCs w:val="24"/>
        </w:rPr>
        <w:t xml:space="preserve">, оглушение, онейроид.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Делирий.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Сумеречное состояние сознания.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Выключение сознания.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Кома, обморок.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Нарушения интеллекта.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Олигофрения – </w:t>
      </w:r>
      <w:proofErr w:type="spellStart"/>
      <w:r w:rsidRPr="00974027">
        <w:rPr>
          <w:rFonts w:ascii="Times New Roman" w:hAnsi="Times New Roman"/>
          <w:sz w:val="24"/>
          <w:szCs w:val="24"/>
        </w:rPr>
        <w:t>дебилизм</w:t>
      </w:r>
      <w:proofErr w:type="spellEnd"/>
      <w:r w:rsidRPr="00974027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974027">
        <w:rPr>
          <w:rFonts w:ascii="Times New Roman" w:hAnsi="Times New Roman"/>
          <w:sz w:val="24"/>
          <w:szCs w:val="24"/>
        </w:rPr>
        <w:t>имбецилизм</w:t>
      </w:r>
      <w:proofErr w:type="spellEnd"/>
      <w:r w:rsidRPr="0097402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74027">
        <w:rPr>
          <w:rFonts w:ascii="Times New Roman" w:hAnsi="Times New Roman"/>
          <w:sz w:val="24"/>
          <w:szCs w:val="24"/>
        </w:rPr>
        <w:t>идиотия</w:t>
      </w:r>
      <w:proofErr w:type="spellEnd"/>
      <w:r w:rsidRPr="00974027">
        <w:rPr>
          <w:rFonts w:ascii="Times New Roman" w:hAnsi="Times New Roman"/>
          <w:sz w:val="24"/>
          <w:szCs w:val="24"/>
        </w:rPr>
        <w:t xml:space="preserve">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Деменция.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Виды и формы деменции.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Сенильная деменция.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Расстройства памяти.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74027">
        <w:rPr>
          <w:rFonts w:ascii="Times New Roman" w:hAnsi="Times New Roman"/>
          <w:sz w:val="24"/>
          <w:szCs w:val="24"/>
        </w:rPr>
        <w:t>Гипермнезия</w:t>
      </w:r>
      <w:proofErr w:type="spellEnd"/>
      <w:r w:rsidRPr="00974027">
        <w:rPr>
          <w:rFonts w:ascii="Times New Roman" w:hAnsi="Times New Roman"/>
          <w:sz w:val="24"/>
          <w:szCs w:val="24"/>
        </w:rPr>
        <w:t xml:space="preserve">. 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74027">
        <w:rPr>
          <w:rFonts w:ascii="Times New Roman" w:hAnsi="Times New Roman"/>
          <w:sz w:val="24"/>
          <w:szCs w:val="24"/>
        </w:rPr>
        <w:t>Гипомнезия</w:t>
      </w:r>
      <w:proofErr w:type="spellEnd"/>
      <w:r w:rsidRPr="00974027">
        <w:rPr>
          <w:rFonts w:ascii="Times New Roman" w:hAnsi="Times New Roman"/>
          <w:sz w:val="24"/>
          <w:szCs w:val="24"/>
        </w:rPr>
        <w:t xml:space="preserve">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Парамнезии.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Амнезия – ее разновидности.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Выявление и диагностика нарушений памяти.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Основные методы коррекции нарушений памяти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Синдромы нарушений памяти.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Расстройства мышления.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Нарушения речи.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Классификация расстройств мышления.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Бред, </w:t>
      </w:r>
      <w:proofErr w:type="spellStart"/>
      <w:r w:rsidRPr="00974027">
        <w:rPr>
          <w:rFonts w:ascii="Times New Roman" w:hAnsi="Times New Roman"/>
          <w:sz w:val="24"/>
          <w:szCs w:val="24"/>
        </w:rPr>
        <w:t>бредоподобные</w:t>
      </w:r>
      <w:proofErr w:type="spellEnd"/>
      <w:r w:rsidRPr="00974027">
        <w:rPr>
          <w:rFonts w:ascii="Times New Roman" w:hAnsi="Times New Roman"/>
          <w:sz w:val="24"/>
          <w:szCs w:val="24"/>
        </w:rPr>
        <w:t xml:space="preserve"> и сверхценные идеи. 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Бредовые синдромы.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Патологии мышления.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Методы исследования нарушения мышления и речи. 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Основные методы коррекции нарушений мышления.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Нарушения ощущений и восприятия.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Типы и виды нарушения ощущений, их характеристика.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Типы и виды нарушений </w:t>
      </w:r>
      <w:proofErr w:type="spellStart"/>
      <w:r w:rsidRPr="00974027">
        <w:rPr>
          <w:rFonts w:ascii="Times New Roman" w:hAnsi="Times New Roman"/>
          <w:sz w:val="24"/>
          <w:szCs w:val="24"/>
        </w:rPr>
        <w:t>воприятия</w:t>
      </w:r>
      <w:proofErr w:type="spellEnd"/>
      <w:r w:rsidRPr="00974027">
        <w:rPr>
          <w:rFonts w:ascii="Times New Roman" w:hAnsi="Times New Roman"/>
          <w:sz w:val="24"/>
          <w:szCs w:val="24"/>
        </w:rPr>
        <w:t>, их характеристика.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Нарушения эмоций и чувств.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Типы и виды нарушения чувств, их характеристика.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Типы и виды нарушения эмоций, их характеристика.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Нарушения  воли, влечения.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Нарушения волевой сферы – </w:t>
      </w:r>
      <w:proofErr w:type="spellStart"/>
      <w:r w:rsidRPr="00974027">
        <w:rPr>
          <w:rFonts w:ascii="Times New Roman" w:hAnsi="Times New Roman"/>
          <w:sz w:val="24"/>
          <w:szCs w:val="24"/>
        </w:rPr>
        <w:t>гипербулия</w:t>
      </w:r>
      <w:proofErr w:type="spellEnd"/>
      <w:r w:rsidRPr="0097402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74027">
        <w:rPr>
          <w:rFonts w:ascii="Times New Roman" w:hAnsi="Times New Roman"/>
          <w:sz w:val="24"/>
          <w:szCs w:val="24"/>
        </w:rPr>
        <w:t>гипобулия</w:t>
      </w:r>
      <w:proofErr w:type="spellEnd"/>
      <w:r w:rsidRPr="00974027">
        <w:rPr>
          <w:rFonts w:ascii="Times New Roman" w:hAnsi="Times New Roman"/>
          <w:sz w:val="24"/>
          <w:szCs w:val="24"/>
        </w:rPr>
        <w:t xml:space="preserve">, абулия.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Типы и виды нарушений воли и влечения, их характеристика.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Нарушения моторики.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Двигательные расстройства.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Иллюзии, галлюцинации, </w:t>
      </w:r>
      <w:proofErr w:type="spellStart"/>
      <w:r w:rsidRPr="00974027">
        <w:rPr>
          <w:rFonts w:ascii="Times New Roman" w:hAnsi="Times New Roman"/>
          <w:sz w:val="24"/>
          <w:szCs w:val="24"/>
        </w:rPr>
        <w:t>галлюциноз</w:t>
      </w:r>
      <w:proofErr w:type="spellEnd"/>
      <w:r w:rsidRPr="00974027">
        <w:rPr>
          <w:rFonts w:ascii="Times New Roman" w:hAnsi="Times New Roman"/>
          <w:sz w:val="24"/>
          <w:szCs w:val="24"/>
        </w:rPr>
        <w:t xml:space="preserve">. 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Деперсонализация, </w:t>
      </w:r>
      <w:proofErr w:type="spellStart"/>
      <w:r w:rsidRPr="00974027">
        <w:rPr>
          <w:rFonts w:ascii="Times New Roman" w:hAnsi="Times New Roman"/>
          <w:sz w:val="24"/>
          <w:szCs w:val="24"/>
        </w:rPr>
        <w:t>дереализация</w:t>
      </w:r>
      <w:proofErr w:type="spellEnd"/>
      <w:r w:rsidRPr="00974027">
        <w:rPr>
          <w:rFonts w:ascii="Times New Roman" w:hAnsi="Times New Roman"/>
          <w:sz w:val="24"/>
          <w:szCs w:val="24"/>
        </w:rPr>
        <w:t xml:space="preserve">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Расстройства влечения к жизни.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Суицид, </w:t>
      </w:r>
      <w:proofErr w:type="spellStart"/>
      <w:r w:rsidRPr="00974027">
        <w:rPr>
          <w:rFonts w:ascii="Times New Roman" w:hAnsi="Times New Roman"/>
          <w:sz w:val="24"/>
          <w:szCs w:val="24"/>
        </w:rPr>
        <w:t>парасуицид</w:t>
      </w:r>
      <w:proofErr w:type="spellEnd"/>
      <w:r w:rsidRPr="00974027">
        <w:rPr>
          <w:rFonts w:ascii="Times New Roman" w:hAnsi="Times New Roman"/>
          <w:sz w:val="24"/>
          <w:szCs w:val="24"/>
        </w:rPr>
        <w:t>.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Расстройства сексуального характера.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74027">
        <w:rPr>
          <w:rFonts w:ascii="Times New Roman" w:hAnsi="Times New Roman"/>
          <w:sz w:val="24"/>
          <w:szCs w:val="24"/>
        </w:rPr>
        <w:t>Аддиктивное</w:t>
      </w:r>
      <w:proofErr w:type="spellEnd"/>
      <w:r w:rsidRPr="0097402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74027">
        <w:rPr>
          <w:rFonts w:ascii="Times New Roman" w:hAnsi="Times New Roman"/>
          <w:sz w:val="24"/>
          <w:szCs w:val="24"/>
        </w:rPr>
        <w:t>девиантное</w:t>
      </w:r>
      <w:proofErr w:type="spellEnd"/>
      <w:r w:rsidRPr="00974027">
        <w:rPr>
          <w:rFonts w:ascii="Times New Roman" w:hAnsi="Times New Roman"/>
          <w:sz w:val="24"/>
          <w:szCs w:val="24"/>
        </w:rPr>
        <w:t xml:space="preserve"> поведение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Расстройства личности.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МКБ10.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Этика и деонтология психолога в медицине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Особенности работы психолога в медицинской сфере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lastRenderedPageBreak/>
        <w:t xml:space="preserve">Акцентуация характера, психопатии.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Классификация акцентуаций характера по </w:t>
      </w:r>
      <w:proofErr w:type="spellStart"/>
      <w:r w:rsidRPr="00974027">
        <w:rPr>
          <w:rFonts w:ascii="Times New Roman" w:hAnsi="Times New Roman"/>
          <w:sz w:val="24"/>
          <w:szCs w:val="24"/>
        </w:rPr>
        <w:t>Леонгарду</w:t>
      </w:r>
      <w:proofErr w:type="spellEnd"/>
      <w:r w:rsidRPr="00974027">
        <w:rPr>
          <w:rFonts w:ascii="Times New Roman" w:hAnsi="Times New Roman"/>
          <w:sz w:val="24"/>
          <w:szCs w:val="24"/>
        </w:rPr>
        <w:t xml:space="preserve">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Классификация акцентуаций характера по </w:t>
      </w:r>
      <w:proofErr w:type="spellStart"/>
      <w:r w:rsidRPr="00974027">
        <w:rPr>
          <w:rFonts w:ascii="Times New Roman" w:hAnsi="Times New Roman"/>
          <w:sz w:val="24"/>
          <w:szCs w:val="24"/>
        </w:rPr>
        <w:t>Личко</w:t>
      </w:r>
      <w:proofErr w:type="spellEnd"/>
      <w:r w:rsidRPr="00974027">
        <w:rPr>
          <w:rFonts w:ascii="Times New Roman" w:hAnsi="Times New Roman"/>
          <w:sz w:val="24"/>
          <w:szCs w:val="24"/>
        </w:rPr>
        <w:t>.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Пограничные состояния.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Задержка психического развития.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Симптомы, диагностика, коррекция задержки психического развития.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Маниакально-депрессивный психоз. Биполярное аффективное расстройство.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Характеристика проявлений маниакально-депрессивного психоза. Симптомы, течение.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Синдром Дауна. Симптомы, адаптация к социуму.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Аутизм. Симптомы, диагностика, коррекция аутизма.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Симптомы, диагностика, коррекция поведенческих расстройств.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Нарушения развития личности.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Психическая болезнь. Психический диагноз.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Психогенные заболевания.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Невроз, неврастения.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Виды неврозов, симптомы, коррекци</w:t>
      </w:r>
      <w:bookmarkStart w:id="0" w:name="_GoBack"/>
      <w:bookmarkEnd w:id="0"/>
      <w:r w:rsidRPr="00974027">
        <w:rPr>
          <w:rFonts w:ascii="Times New Roman" w:hAnsi="Times New Roman"/>
          <w:sz w:val="24"/>
          <w:szCs w:val="24"/>
        </w:rPr>
        <w:t>я.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Невроз навязчивых состояний.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Истерия.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Психосоматика.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Симптомы психосоматических заболеваний, диагностика, коррекция.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Психические расстройства органического генеза.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Церебральный атеросклероз, 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Старческое слабоумие,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Болезнь Альцгеймера,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Болезнь Пика,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Болезнь Паркинсона.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74027">
        <w:rPr>
          <w:rFonts w:ascii="Times New Roman" w:hAnsi="Times New Roman"/>
          <w:sz w:val="24"/>
          <w:szCs w:val="24"/>
        </w:rPr>
        <w:t>Аддикции</w:t>
      </w:r>
      <w:proofErr w:type="spellEnd"/>
      <w:r w:rsidRPr="00974027">
        <w:rPr>
          <w:rFonts w:ascii="Times New Roman" w:hAnsi="Times New Roman"/>
          <w:sz w:val="24"/>
          <w:szCs w:val="24"/>
        </w:rPr>
        <w:t xml:space="preserve">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Алкогольная зависимость.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Наркотическая зависимость.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Клинические симптомы и синдромы шизофрении.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Эпилепсия. Изменения личности при эпилепсии.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Нарушения пищевого поведения.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Анорексия. 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Булимия.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Нарушения сексуального поведения.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Понятия «Диагноз», «Симптом», «Синдром», «Анамнез».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Здоровье и болезнь – соотношение понятий. Психическое здоровье и болезнь.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Клиническое интервью.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Патопсихологические методы исследования и диагностики.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Диагностика психических нарушений и расстройств.</w:t>
      </w:r>
    </w:p>
    <w:p w:rsidR="001559CC" w:rsidRPr="00974027" w:rsidRDefault="001559CC" w:rsidP="001559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Взаимоотношения «Психолог-врач-пациент».</w:t>
      </w:r>
    </w:p>
    <w:p w:rsidR="00701E06" w:rsidRPr="00974027" w:rsidRDefault="00701E06" w:rsidP="00701E0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  <w:sectPr w:rsidR="00701E06" w:rsidRPr="00974027" w:rsidSect="00195D19">
          <w:type w:val="continuous"/>
          <w:pgSz w:w="11906" w:h="16838"/>
          <w:pgMar w:top="567" w:right="567" w:bottom="1701" w:left="567" w:header="708" w:footer="708" w:gutter="0"/>
          <w:cols w:space="284"/>
          <w:docGrid w:linePitch="360"/>
        </w:sectPr>
      </w:pPr>
    </w:p>
    <w:p w:rsidR="00974027" w:rsidRDefault="00974027" w:rsidP="009F478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95D19" w:rsidRDefault="00195D19" w:rsidP="009F4781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195D19" w:rsidSect="00195D19">
          <w:type w:val="continuous"/>
          <w:pgSz w:w="11906" w:h="16838"/>
          <w:pgMar w:top="567" w:right="567" w:bottom="1701" w:left="567" w:header="708" w:footer="708" w:gutter="0"/>
          <w:cols w:space="708"/>
          <w:docGrid w:linePitch="360"/>
        </w:sectPr>
      </w:pPr>
    </w:p>
    <w:p w:rsidR="00974027" w:rsidRDefault="00974027" w:rsidP="009F478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F4781" w:rsidRPr="00974027" w:rsidRDefault="009F4781" w:rsidP="009740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4027">
        <w:rPr>
          <w:rFonts w:ascii="Times New Roman" w:hAnsi="Times New Roman"/>
          <w:b/>
          <w:sz w:val="24"/>
          <w:szCs w:val="24"/>
        </w:rPr>
        <w:t>Литература.</w:t>
      </w:r>
    </w:p>
    <w:p w:rsidR="009F4781" w:rsidRPr="00974027" w:rsidRDefault="009F4781" w:rsidP="009F47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4781" w:rsidRPr="00974027" w:rsidRDefault="009F4781" w:rsidP="009F47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4781" w:rsidRPr="00974027" w:rsidRDefault="009F4781" w:rsidP="009F47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4781" w:rsidRPr="00974027" w:rsidRDefault="009F4781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1. Менделевич В.Д. Клиническая и медицинская психология</w:t>
      </w:r>
      <w:proofErr w:type="gramStart"/>
      <w:r w:rsidRPr="00974027">
        <w:rPr>
          <w:rFonts w:ascii="Times New Roman" w:hAnsi="Times New Roman"/>
          <w:sz w:val="24"/>
          <w:szCs w:val="24"/>
        </w:rPr>
        <w:t>.</w:t>
      </w:r>
      <w:proofErr w:type="gramEnd"/>
      <w:r w:rsidRPr="0097402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74027">
        <w:rPr>
          <w:rFonts w:ascii="Times New Roman" w:hAnsi="Times New Roman"/>
          <w:sz w:val="24"/>
          <w:szCs w:val="24"/>
        </w:rPr>
        <w:t>у</w:t>
      </w:r>
      <w:proofErr w:type="gramEnd"/>
      <w:r w:rsidRPr="00974027">
        <w:rPr>
          <w:rFonts w:ascii="Times New Roman" w:hAnsi="Times New Roman"/>
          <w:sz w:val="24"/>
          <w:szCs w:val="24"/>
        </w:rPr>
        <w:t xml:space="preserve">чебное пособие. М: </w:t>
      </w:r>
      <w:proofErr w:type="spellStart"/>
      <w:r w:rsidRPr="00974027">
        <w:rPr>
          <w:rFonts w:ascii="Times New Roman" w:hAnsi="Times New Roman"/>
          <w:sz w:val="24"/>
          <w:szCs w:val="24"/>
        </w:rPr>
        <w:t>Медпресс</w:t>
      </w:r>
      <w:proofErr w:type="spellEnd"/>
      <w:r w:rsidRPr="00974027">
        <w:rPr>
          <w:rFonts w:ascii="Times New Roman" w:hAnsi="Times New Roman"/>
          <w:sz w:val="24"/>
          <w:szCs w:val="24"/>
        </w:rPr>
        <w:t>. 2012.</w:t>
      </w:r>
    </w:p>
    <w:p w:rsidR="009F4781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="009F4781" w:rsidRPr="00974027">
        <w:rPr>
          <w:rFonts w:ascii="Times New Roman" w:hAnsi="Times New Roman"/>
          <w:sz w:val="24"/>
          <w:szCs w:val="24"/>
        </w:rPr>
        <w:t>Тюльник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 Ю.Т. Медицинская психология. – М.: Медицина, 2010. </w:t>
      </w:r>
    </w:p>
    <w:p w:rsidR="009F4781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9F4781" w:rsidRPr="00974027">
        <w:rPr>
          <w:rFonts w:ascii="Times New Roman" w:hAnsi="Times New Roman"/>
          <w:sz w:val="24"/>
          <w:szCs w:val="24"/>
        </w:rPr>
        <w:t>Марилов В.В. Общая психопатология: учеб</w:t>
      </w:r>
      <w:proofErr w:type="gramStart"/>
      <w:r w:rsidR="009F4781" w:rsidRPr="00974027">
        <w:rPr>
          <w:rFonts w:ascii="Times New Roman" w:hAnsi="Times New Roman"/>
          <w:sz w:val="24"/>
          <w:szCs w:val="24"/>
        </w:rPr>
        <w:t>.</w:t>
      </w:r>
      <w:proofErr w:type="gramEnd"/>
      <w:r w:rsidR="009F4781" w:rsidRPr="0097402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F4781" w:rsidRPr="00974027">
        <w:rPr>
          <w:rFonts w:ascii="Times New Roman" w:hAnsi="Times New Roman"/>
          <w:sz w:val="24"/>
          <w:szCs w:val="24"/>
        </w:rPr>
        <w:t>п</w:t>
      </w:r>
      <w:proofErr w:type="gramEnd"/>
      <w:r w:rsidR="009F4781" w:rsidRPr="00974027">
        <w:rPr>
          <w:rFonts w:ascii="Times New Roman" w:hAnsi="Times New Roman"/>
          <w:sz w:val="24"/>
          <w:szCs w:val="24"/>
        </w:rPr>
        <w:t xml:space="preserve">особие. – М.: Изд. центр «Академия», 2011. </w:t>
      </w:r>
    </w:p>
    <w:p w:rsidR="009F4781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="009F4781" w:rsidRPr="00974027">
        <w:rPr>
          <w:rFonts w:ascii="Times New Roman" w:hAnsi="Times New Roman"/>
          <w:sz w:val="24"/>
          <w:szCs w:val="24"/>
        </w:rPr>
        <w:t>Карвасарский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 Б.Д. Медицинская психология. – Л.: Медицина, 2013 </w:t>
      </w:r>
    </w:p>
    <w:p w:rsidR="009F4781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5. </w:t>
      </w:r>
      <w:r w:rsidR="009F4781" w:rsidRPr="00974027">
        <w:rPr>
          <w:rFonts w:ascii="Times New Roman" w:hAnsi="Times New Roman"/>
          <w:sz w:val="24"/>
          <w:szCs w:val="24"/>
        </w:rPr>
        <w:t>Медицинская психология: новейший справочник практического психолога / сост. С.Л. Соловьева. – М.: АСТ,  СПб</w:t>
      </w:r>
      <w:proofErr w:type="gramStart"/>
      <w:r w:rsidR="009F4781" w:rsidRPr="00974027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="009F4781" w:rsidRPr="00974027">
        <w:rPr>
          <w:rFonts w:ascii="Times New Roman" w:hAnsi="Times New Roman"/>
          <w:sz w:val="24"/>
          <w:szCs w:val="24"/>
        </w:rPr>
        <w:t>Сова, 2007.</w:t>
      </w:r>
    </w:p>
    <w:p w:rsidR="009F4781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="009F4781" w:rsidRPr="00974027">
        <w:rPr>
          <w:rFonts w:ascii="Times New Roman" w:hAnsi="Times New Roman"/>
          <w:sz w:val="24"/>
          <w:szCs w:val="24"/>
        </w:rPr>
        <w:t>Жариков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 Н.М., Морозов Г.В., </w:t>
      </w:r>
      <w:proofErr w:type="spellStart"/>
      <w:r w:rsidR="009F4781" w:rsidRPr="00974027">
        <w:rPr>
          <w:rFonts w:ascii="Times New Roman" w:hAnsi="Times New Roman"/>
          <w:sz w:val="24"/>
          <w:szCs w:val="24"/>
        </w:rPr>
        <w:t>Хритинин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 Д.Ф. Судебная психиатрия. – М.: Изд. группа ИНФРА-М НОРМА, 2007 </w:t>
      </w:r>
    </w:p>
    <w:p w:rsidR="009F4781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9F4781" w:rsidRPr="00974027">
        <w:rPr>
          <w:rFonts w:ascii="Times New Roman" w:hAnsi="Times New Roman"/>
          <w:sz w:val="24"/>
          <w:szCs w:val="24"/>
        </w:rPr>
        <w:t xml:space="preserve">Матвеев В.Ф. Медицинская психология. – М.: Медицина, 1989. </w:t>
      </w:r>
    </w:p>
    <w:p w:rsidR="009F4781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="009F4781" w:rsidRPr="00974027">
        <w:rPr>
          <w:rFonts w:ascii="Times New Roman" w:hAnsi="Times New Roman"/>
          <w:sz w:val="24"/>
          <w:szCs w:val="24"/>
        </w:rPr>
        <w:t xml:space="preserve">Левченко И.П. Патопсихология. – М.: Медицина, 2008. </w:t>
      </w:r>
    </w:p>
    <w:p w:rsidR="009F4781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proofErr w:type="spellStart"/>
      <w:r w:rsidR="009F4781" w:rsidRPr="00974027">
        <w:rPr>
          <w:rFonts w:ascii="Times New Roman" w:hAnsi="Times New Roman"/>
          <w:sz w:val="24"/>
          <w:szCs w:val="24"/>
        </w:rPr>
        <w:t>Блейхер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 В.М., </w:t>
      </w:r>
      <w:proofErr w:type="spellStart"/>
      <w:r w:rsidR="009F4781" w:rsidRPr="00974027">
        <w:rPr>
          <w:rFonts w:ascii="Times New Roman" w:hAnsi="Times New Roman"/>
          <w:sz w:val="24"/>
          <w:szCs w:val="24"/>
        </w:rPr>
        <w:t>Крук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 И.В., Боков С.Н.</w:t>
      </w:r>
      <w:r w:rsidR="007B39EF">
        <w:rPr>
          <w:rFonts w:ascii="Times New Roman" w:hAnsi="Times New Roman"/>
          <w:sz w:val="24"/>
          <w:szCs w:val="24"/>
        </w:rPr>
        <w:t xml:space="preserve"> </w:t>
      </w:r>
      <w:r w:rsidR="009F4781" w:rsidRPr="00974027">
        <w:rPr>
          <w:rFonts w:ascii="Times New Roman" w:hAnsi="Times New Roman"/>
          <w:sz w:val="24"/>
          <w:szCs w:val="24"/>
        </w:rPr>
        <w:t xml:space="preserve">Практическая </w:t>
      </w:r>
      <w:proofErr w:type="spellStart"/>
      <w:r w:rsidR="009F4781" w:rsidRPr="00974027">
        <w:rPr>
          <w:rFonts w:ascii="Times New Roman" w:hAnsi="Times New Roman"/>
          <w:sz w:val="24"/>
          <w:szCs w:val="24"/>
        </w:rPr>
        <w:t>патопсихология</w:t>
      </w:r>
      <w:proofErr w:type="gramStart"/>
      <w:r w:rsidR="009F4781" w:rsidRPr="00974027">
        <w:rPr>
          <w:rFonts w:ascii="Times New Roman" w:hAnsi="Times New Roman"/>
          <w:sz w:val="24"/>
          <w:szCs w:val="24"/>
        </w:rPr>
        <w:t>.Р</w:t>
      </w:r>
      <w:proofErr w:type="gramEnd"/>
      <w:r w:rsidR="009F4781" w:rsidRPr="00974027">
        <w:rPr>
          <w:rFonts w:ascii="Times New Roman" w:hAnsi="Times New Roman"/>
          <w:sz w:val="24"/>
          <w:szCs w:val="24"/>
        </w:rPr>
        <w:t>остов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-на-Дону: Феникс, 1996. </w:t>
      </w:r>
    </w:p>
    <w:p w:rsidR="009F4781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proofErr w:type="spellStart"/>
      <w:r w:rsidR="009F4781" w:rsidRPr="00974027">
        <w:rPr>
          <w:rFonts w:ascii="Times New Roman" w:hAnsi="Times New Roman"/>
          <w:sz w:val="24"/>
          <w:szCs w:val="24"/>
        </w:rPr>
        <w:t>Спринц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 М.М, Михайлова Н.Ф., Шатова Е.П. Медицинская психология с элементами общей психологии. – СПб</w:t>
      </w:r>
      <w:proofErr w:type="gramStart"/>
      <w:r w:rsidR="009F4781" w:rsidRPr="00974027">
        <w:rPr>
          <w:rFonts w:ascii="Times New Roman" w:hAnsi="Times New Roman"/>
          <w:sz w:val="24"/>
          <w:szCs w:val="24"/>
        </w:rPr>
        <w:t xml:space="preserve">.: </w:t>
      </w:r>
      <w:proofErr w:type="spellStart"/>
      <w:proofErr w:type="gramEnd"/>
      <w:r w:rsidR="009F4781" w:rsidRPr="00974027">
        <w:rPr>
          <w:rFonts w:ascii="Times New Roman" w:hAnsi="Times New Roman"/>
          <w:sz w:val="24"/>
          <w:szCs w:val="24"/>
        </w:rPr>
        <w:t>СпецЛит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, 2005. </w:t>
      </w:r>
    </w:p>
    <w:p w:rsidR="009F4781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 w:rsidR="009F4781" w:rsidRPr="00974027">
        <w:rPr>
          <w:rFonts w:ascii="Times New Roman" w:hAnsi="Times New Roman"/>
          <w:sz w:val="24"/>
          <w:szCs w:val="24"/>
        </w:rPr>
        <w:t>Зейгарник Б.В. Патопсихология: учеб</w:t>
      </w:r>
      <w:proofErr w:type="gramStart"/>
      <w:r w:rsidR="009F4781" w:rsidRPr="00974027">
        <w:rPr>
          <w:rFonts w:ascii="Times New Roman" w:hAnsi="Times New Roman"/>
          <w:sz w:val="24"/>
          <w:szCs w:val="24"/>
        </w:rPr>
        <w:t>.</w:t>
      </w:r>
      <w:proofErr w:type="gramEnd"/>
      <w:r w:rsidR="009F4781" w:rsidRPr="0097402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F4781" w:rsidRPr="00974027">
        <w:rPr>
          <w:rFonts w:ascii="Times New Roman" w:hAnsi="Times New Roman"/>
          <w:sz w:val="24"/>
          <w:szCs w:val="24"/>
        </w:rPr>
        <w:t>п</w:t>
      </w:r>
      <w:proofErr w:type="gramEnd"/>
      <w:r w:rsidR="009F4781" w:rsidRPr="00974027">
        <w:rPr>
          <w:rFonts w:ascii="Times New Roman" w:hAnsi="Times New Roman"/>
          <w:sz w:val="24"/>
          <w:szCs w:val="24"/>
        </w:rPr>
        <w:t>особие. – М.: Изд. центр «Академия», 2006</w:t>
      </w:r>
    </w:p>
    <w:p w:rsidR="009F4781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proofErr w:type="spellStart"/>
      <w:r w:rsidR="009F4781" w:rsidRPr="00974027">
        <w:rPr>
          <w:rFonts w:ascii="Times New Roman" w:hAnsi="Times New Roman"/>
          <w:sz w:val="24"/>
          <w:szCs w:val="24"/>
        </w:rPr>
        <w:t>Собчик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 Л.Н. Методы психологической диагностики. – М.: Медицина, 1998. </w:t>
      </w:r>
    </w:p>
    <w:p w:rsidR="00D45E83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</w:t>
      </w:r>
      <w:proofErr w:type="spellStart"/>
      <w:r w:rsidR="009F4781" w:rsidRPr="00974027">
        <w:rPr>
          <w:rFonts w:ascii="Times New Roman" w:hAnsi="Times New Roman"/>
          <w:sz w:val="24"/>
          <w:szCs w:val="24"/>
        </w:rPr>
        <w:t>Блейхер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 В.М., </w:t>
      </w:r>
      <w:proofErr w:type="spellStart"/>
      <w:r w:rsidR="009F4781" w:rsidRPr="00974027">
        <w:rPr>
          <w:rFonts w:ascii="Times New Roman" w:hAnsi="Times New Roman"/>
          <w:sz w:val="24"/>
          <w:szCs w:val="24"/>
        </w:rPr>
        <w:t>Крук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 И.В. Патопсихологическая диагностика. – Киев: Здоровье, 2009</w:t>
      </w:r>
    </w:p>
    <w:sectPr w:rsidR="00D45E83" w:rsidRPr="00974027" w:rsidSect="00974027">
      <w:type w:val="continuous"/>
      <w:pgSz w:w="11906" w:h="16838"/>
      <w:pgMar w:top="567" w:right="567" w:bottom="170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C0202"/>
    <w:multiLevelType w:val="hybridMultilevel"/>
    <w:tmpl w:val="6EF4EFE8"/>
    <w:lvl w:ilvl="0" w:tplc="703E5E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D971CC"/>
    <w:multiLevelType w:val="hybridMultilevel"/>
    <w:tmpl w:val="59C2F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D5B"/>
    <w:rsid w:val="001559CC"/>
    <w:rsid w:val="00195D19"/>
    <w:rsid w:val="00294152"/>
    <w:rsid w:val="003226DA"/>
    <w:rsid w:val="00582D5B"/>
    <w:rsid w:val="00701E06"/>
    <w:rsid w:val="007B1CB3"/>
    <w:rsid w:val="007B39EF"/>
    <w:rsid w:val="008E5032"/>
    <w:rsid w:val="00974027"/>
    <w:rsid w:val="009F4781"/>
    <w:rsid w:val="00D45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6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6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6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6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1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6CA2A-96E5-44A8-8A59-2BD49470F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2015-11-17T08:42:00Z</cp:lastPrinted>
  <dcterms:created xsi:type="dcterms:W3CDTF">2014-10-16T09:33:00Z</dcterms:created>
  <dcterms:modified xsi:type="dcterms:W3CDTF">2017-06-29T09:38:00Z</dcterms:modified>
</cp:coreProperties>
</file>